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3F" w:rsidRPr="00F5163F" w:rsidRDefault="00F5163F" w:rsidP="00F5163F">
      <w:pPr>
        <w:rPr>
          <w:rFonts w:cs="Times New Roman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5163F" w:rsidRPr="00F5163F" w:rsidTr="008E4B7A">
        <w:tc>
          <w:tcPr>
            <w:tcW w:w="4361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F5163F" w:rsidRPr="00F5163F" w:rsidRDefault="00F5163F" w:rsidP="008E4B7A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F5163F" w:rsidRPr="00F5163F" w:rsidRDefault="00F5163F" w:rsidP="001208CD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D41B3" w:rsidRPr="003C2907" w:rsidRDefault="00BD41B3" w:rsidP="00BD41B3">
      <w:pPr>
        <w:jc w:val="center"/>
        <w:rPr>
          <w:szCs w:val="28"/>
        </w:rPr>
      </w:pPr>
      <w:r w:rsidRPr="00F32455">
        <w:rPr>
          <w:noProof/>
          <w:szCs w:val="28"/>
          <w:lang w:eastAsia="ru-RU"/>
        </w:rPr>
        <w:drawing>
          <wp:inline distT="0" distB="0" distL="0" distR="0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B3" w:rsidRPr="003C2907" w:rsidRDefault="00BD41B3" w:rsidP="00BD41B3">
      <w:pPr>
        <w:jc w:val="center"/>
        <w:rPr>
          <w:szCs w:val="28"/>
        </w:rPr>
      </w:pPr>
    </w:p>
    <w:p w:rsidR="00BD41B3" w:rsidRPr="00FE174E" w:rsidRDefault="00BD41B3" w:rsidP="00BD41B3">
      <w:pPr>
        <w:pStyle w:val="a3"/>
        <w:jc w:val="center"/>
        <w:rPr>
          <w:bCs/>
          <w:sz w:val="28"/>
          <w:szCs w:val="28"/>
        </w:rPr>
      </w:pPr>
      <w:r w:rsidRPr="00FE174E">
        <w:rPr>
          <w:bCs/>
          <w:sz w:val="28"/>
          <w:szCs w:val="28"/>
        </w:rPr>
        <w:t>Совет депутатов Саккуловского сельского поселения</w:t>
      </w:r>
    </w:p>
    <w:p w:rsidR="00BD41B3" w:rsidRPr="00FE174E" w:rsidRDefault="00BD41B3" w:rsidP="00BD41B3">
      <w:pPr>
        <w:pStyle w:val="a3"/>
        <w:jc w:val="center"/>
        <w:rPr>
          <w:bCs/>
          <w:sz w:val="28"/>
          <w:szCs w:val="28"/>
        </w:rPr>
      </w:pPr>
      <w:r w:rsidRPr="00FE174E">
        <w:rPr>
          <w:bCs/>
          <w:sz w:val="28"/>
          <w:szCs w:val="28"/>
        </w:rPr>
        <w:t>Сосновского муниципального района Челябинской области</w:t>
      </w:r>
    </w:p>
    <w:p w:rsidR="00BD41B3" w:rsidRPr="008217FA" w:rsidRDefault="00BD41B3" w:rsidP="00BD41B3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</w:t>
      </w:r>
      <w:r w:rsidRPr="008217FA">
        <w:rPr>
          <w:bCs/>
          <w:sz w:val="28"/>
          <w:szCs w:val="28"/>
        </w:rPr>
        <w:t xml:space="preserve"> созыва</w:t>
      </w:r>
    </w:p>
    <w:p w:rsidR="00BD41B3" w:rsidRDefault="00BD41B3" w:rsidP="00BD41B3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BD41B3" w:rsidRPr="004D524E" w:rsidRDefault="00BD41B3" w:rsidP="00BD41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524E">
        <w:rPr>
          <w:b/>
          <w:sz w:val="28"/>
          <w:szCs w:val="28"/>
        </w:rPr>
        <w:t xml:space="preserve">Р Е Ш Е Н И Е </w:t>
      </w:r>
    </w:p>
    <w:p w:rsidR="00BD41B3" w:rsidRPr="005D7F6F" w:rsidRDefault="00BD41B3" w:rsidP="00674FA5">
      <w:pPr>
        <w:rPr>
          <w:b/>
          <w:sz w:val="28"/>
          <w:szCs w:val="28"/>
        </w:rPr>
      </w:pPr>
    </w:p>
    <w:p w:rsidR="00BD41B3" w:rsidRPr="0027448E" w:rsidRDefault="0015219A" w:rsidP="00BD41B3">
      <w:pPr>
        <w:rPr>
          <w:sz w:val="28"/>
        </w:rPr>
      </w:pPr>
      <w:r>
        <w:rPr>
          <w:sz w:val="28"/>
        </w:rPr>
        <w:t>«19</w:t>
      </w:r>
      <w:r w:rsidR="00BD41B3" w:rsidRPr="0027448E">
        <w:rPr>
          <w:sz w:val="28"/>
        </w:rPr>
        <w:t xml:space="preserve">» </w:t>
      </w:r>
      <w:r>
        <w:rPr>
          <w:sz w:val="28"/>
        </w:rPr>
        <w:t>июня 2023 г. № 78</w:t>
      </w:r>
    </w:p>
    <w:p w:rsidR="00BD41B3" w:rsidRPr="0027448E" w:rsidRDefault="00BD41B3" w:rsidP="00BD41B3">
      <w:pPr>
        <w:rPr>
          <w:sz w:val="28"/>
        </w:rPr>
      </w:pPr>
      <w:r w:rsidRPr="0027448E">
        <w:rPr>
          <w:sz w:val="28"/>
        </w:rPr>
        <w:t>п.Саккулово</w:t>
      </w:r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674FA5" w:rsidRDefault="00F5163F" w:rsidP="00674FA5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</w:t>
      </w:r>
      <w:r w:rsidR="0015219A">
        <w:rPr>
          <w:rFonts w:cs="Times New Roman"/>
          <w:sz w:val="28"/>
          <w:szCs w:val="28"/>
        </w:rPr>
        <w:t>Саккуловское сельское поселение</w:t>
      </w:r>
      <w:bookmarkStart w:id="0" w:name="_GoBack"/>
      <w:bookmarkEnd w:id="0"/>
      <w:r w:rsidRPr="001208CD">
        <w:rPr>
          <w:rFonts w:cs="Times New Roman"/>
          <w:sz w:val="28"/>
          <w:szCs w:val="28"/>
        </w:rPr>
        <w:t>»</w:t>
      </w: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Default="00F5163F" w:rsidP="00674FA5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муниципального образования «</w:t>
      </w:r>
      <w:r w:rsidR="00BD41B3">
        <w:rPr>
          <w:rFonts w:ascii="Times New Roman" w:hAnsi="Times New Roman" w:cs="Times New Roman"/>
          <w:sz w:val="28"/>
          <w:szCs w:val="28"/>
        </w:rPr>
        <w:t>Саккуловское сельское поселение</w:t>
      </w:r>
      <w:r w:rsidRPr="00DD43CE">
        <w:rPr>
          <w:rFonts w:ascii="Times New Roman" w:hAnsi="Times New Roman" w:cs="Times New Roman"/>
          <w:sz w:val="28"/>
          <w:szCs w:val="28"/>
        </w:rPr>
        <w:t>»,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D41B3">
        <w:rPr>
          <w:rFonts w:ascii="Times New Roman" w:hAnsi="Times New Roman" w:cs="Times New Roman"/>
          <w:sz w:val="28"/>
          <w:szCs w:val="28"/>
        </w:rPr>
        <w:t>Саккуловского сельского поселения шестого созыва</w:t>
      </w:r>
    </w:p>
    <w:p w:rsidR="00674FA5" w:rsidRPr="00DD43CE" w:rsidRDefault="00674FA5" w:rsidP="00674FA5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674FA5" w:rsidRDefault="00674FA5" w:rsidP="00BD41B3">
      <w:pPr>
        <w:pStyle w:val="3"/>
        <w:shd w:val="clear" w:color="auto" w:fill="auto"/>
        <w:spacing w:after="0" w:line="240" w:lineRule="auto"/>
        <w:ind w:left="20" w:right="20" w:firstLine="620"/>
        <w:rPr>
          <w:rFonts w:ascii="Times New Roman" w:hAnsi="Times New Roman" w:cs="Times New Roman"/>
          <w:b/>
          <w:sz w:val="28"/>
          <w:szCs w:val="28"/>
        </w:rPr>
      </w:pPr>
      <w:r w:rsidRPr="00674FA5">
        <w:rPr>
          <w:rFonts w:ascii="Times New Roman" w:hAnsi="Times New Roman" w:cs="Times New Roman"/>
          <w:b/>
          <w:sz w:val="28"/>
          <w:szCs w:val="28"/>
        </w:rPr>
        <w:t>РЕШ</w:t>
      </w:r>
      <w:r w:rsidR="00BD41B3" w:rsidRPr="00674FA5">
        <w:rPr>
          <w:rFonts w:ascii="Times New Roman" w:hAnsi="Times New Roman" w:cs="Times New Roman"/>
          <w:b/>
          <w:sz w:val="28"/>
          <w:szCs w:val="28"/>
        </w:rPr>
        <w:t>АЕТ</w:t>
      </w:r>
      <w:r w:rsidR="00F5163F" w:rsidRPr="00674FA5">
        <w:rPr>
          <w:rFonts w:ascii="Times New Roman" w:hAnsi="Times New Roman" w:cs="Times New Roman"/>
          <w:b/>
          <w:sz w:val="28"/>
          <w:szCs w:val="28"/>
        </w:rPr>
        <w:t>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1.</w:t>
      </w:r>
      <w:r w:rsidR="00674FA5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>образования «</w:t>
      </w:r>
      <w:r w:rsidR="00BD41B3">
        <w:rPr>
          <w:rFonts w:ascii="Times New Roman" w:hAnsi="Times New Roman" w:cs="Times New Roman"/>
          <w:sz w:val="28"/>
          <w:szCs w:val="28"/>
        </w:rPr>
        <w:t>Саккуловское сельское поселение</w:t>
      </w:r>
      <w:r w:rsidR="00DD43CE" w:rsidRPr="00DD43CE">
        <w:rPr>
          <w:rFonts w:ascii="Times New Roman" w:hAnsi="Times New Roman" w:cs="Times New Roman"/>
          <w:sz w:val="28"/>
          <w:szCs w:val="28"/>
        </w:rPr>
        <w:t>»</w:t>
      </w:r>
      <w:r w:rsidR="00BD41B3">
        <w:rPr>
          <w:rFonts w:ascii="Times New Roman" w:hAnsi="Times New Roman" w:cs="Times New Roman"/>
          <w:sz w:val="28"/>
          <w:szCs w:val="28"/>
        </w:rPr>
        <w:t>.</w:t>
      </w:r>
    </w:p>
    <w:p w:rsidR="00674FA5" w:rsidRPr="00DD43CE" w:rsidRDefault="00674FA5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Pr="00674FA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на территории </w:t>
      </w:r>
      <w:r w:rsidRPr="00674FA5">
        <w:rPr>
          <w:rFonts w:ascii="Times New Roman" w:hAnsi="Times New Roman" w:cs="Times New Roman"/>
          <w:bCs/>
          <w:sz w:val="28"/>
          <w:szCs w:val="28"/>
        </w:rPr>
        <w:t xml:space="preserve">Саккуловского </w:t>
      </w:r>
      <w:r w:rsidRPr="00674FA5">
        <w:rPr>
          <w:rFonts w:ascii="Times New Roman" w:hAnsi="Times New Roman" w:cs="Times New Roman"/>
          <w:sz w:val="28"/>
          <w:szCs w:val="28"/>
        </w:rPr>
        <w:t xml:space="preserve">сельского поселения Сосновского муниципального района и разместить на официальном сайте администрации Саккуловского сельского поселения Сосновского муниципального района в сети Интернет: </w:t>
      </w:r>
      <w:hyperlink r:id="rId8" w:history="1">
        <w:r w:rsidRPr="00674FA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4FA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74FA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sakkulovskoe</w:t>
        </w:r>
        <w:r w:rsidRPr="00674FA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674FA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eps</w:t>
        </w:r>
        <w:r w:rsidRPr="00674FA5">
          <w:rPr>
            <w:rStyle w:val="a9"/>
            <w:rFonts w:ascii="Times New Roman" w:hAnsi="Times New Roman" w:cs="Times New Roman"/>
            <w:sz w:val="28"/>
            <w:szCs w:val="28"/>
          </w:rPr>
          <w:t>74.</w:t>
        </w:r>
        <w:r w:rsidRPr="00674FA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74FA5">
        <w:rPr>
          <w:rFonts w:ascii="Times New Roman" w:hAnsi="Times New Roman" w:cs="Times New Roman"/>
          <w:sz w:val="28"/>
          <w:szCs w:val="28"/>
        </w:rPr>
        <w:t>.</w:t>
      </w:r>
    </w:p>
    <w:p w:rsidR="00F5163F" w:rsidRPr="00DD43CE" w:rsidRDefault="00674FA5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F5163F" w:rsidRPr="00DD43C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674FA5" w:rsidRDefault="00674FA5" w:rsidP="00674FA5">
      <w:pPr>
        <w:pStyle w:val="a8"/>
        <w:rPr>
          <w:rFonts w:ascii="Times New Roman" w:hAnsi="Times New Roman"/>
          <w:sz w:val="28"/>
        </w:rPr>
      </w:pPr>
    </w:p>
    <w:p w:rsidR="00674FA5" w:rsidRPr="00C64356" w:rsidRDefault="00674FA5" w:rsidP="00674FA5">
      <w:pPr>
        <w:pStyle w:val="a8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674FA5" w:rsidRDefault="00674FA5" w:rsidP="00674FA5">
      <w:pPr>
        <w:pStyle w:val="a8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Т.В.Абрарова</w:t>
      </w:r>
    </w:p>
    <w:p w:rsidR="00674FA5" w:rsidRPr="00C64356" w:rsidRDefault="00674FA5" w:rsidP="00674FA5">
      <w:pPr>
        <w:pStyle w:val="a8"/>
        <w:rPr>
          <w:rFonts w:ascii="Times New Roman" w:hAnsi="Times New Roman"/>
          <w:snapToGrid w:val="0"/>
          <w:sz w:val="28"/>
        </w:rPr>
      </w:pPr>
    </w:p>
    <w:p w:rsidR="00674FA5" w:rsidRDefault="00674FA5" w:rsidP="00674FA5">
      <w:pPr>
        <w:pStyle w:val="a8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Н.З.Гизатуллина</w:t>
      </w:r>
    </w:p>
    <w:p w:rsidR="00BD41B3" w:rsidRPr="00F5163F" w:rsidRDefault="00BD41B3" w:rsidP="00F5163F">
      <w:pPr>
        <w:rPr>
          <w:rFonts w:cs="Times New Roman"/>
          <w:b/>
          <w:bCs/>
          <w:szCs w:val="24"/>
        </w:rPr>
      </w:pPr>
    </w:p>
    <w:p w:rsidR="00674FA5" w:rsidRPr="005D7F6F" w:rsidRDefault="00674FA5" w:rsidP="00674FA5">
      <w:pPr>
        <w:jc w:val="right"/>
        <w:outlineLvl w:val="0"/>
        <w:rPr>
          <w:sz w:val="28"/>
          <w:szCs w:val="28"/>
        </w:rPr>
      </w:pPr>
      <w:r w:rsidRPr="005D7F6F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5D7F6F">
        <w:rPr>
          <w:sz w:val="28"/>
          <w:szCs w:val="28"/>
        </w:rPr>
        <w:t xml:space="preserve"> решением </w:t>
      </w:r>
    </w:p>
    <w:p w:rsidR="00674FA5" w:rsidRPr="00BD51CF" w:rsidRDefault="00674FA5" w:rsidP="00674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D51CF">
        <w:rPr>
          <w:sz w:val="28"/>
          <w:szCs w:val="28"/>
        </w:rPr>
        <w:t xml:space="preserve">Совета депутатов Саккуловского </w:t>
      </w:r>
    </w:p>
    <w:p w:rsidR="00674FA5" w:rsidRPr="00BD51CF" w:rsidRDefault="00674FA5" w:rsidP="00674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BD51CF">
        <w:rPr>
          <w:sz w:val="28"/>
          <w:szCs w:val="28"/>
        </w:rPr>
        <w:t>ельского поселения</w:t>
      </w:r>
    </w:p>
    <w:p w:rsidR="00674FA5" w:rsidRPr="005D7F6F" w:rsidRDefault="00674FA5" w:rsidP="00674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D7F6F">
        <w:rPr>
          <w:sz w:val="28"/>
          <w:szCs w:val="28"/>
        </w:rPr>
        <w:t xml:space="preserve">от </w:t>
      </w:r>
      <w:r w:rsidR="0015219A">
        <w:rPr>
          <w:sz w:val="28"/>
          <w:szCs w:val="28"/>
        </w:rPr>
        <w:t>«19» июня 2023 г.  № 78</w:t>
      </w:r>
    </w:p>
    <w:p w:rsidR="00BD41B3" w:rsidRDefault="00BD41B3" w:rsidP="00674FA5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right="20"/>
        <w:rPr>
          <w:rFonts w:ascii="Times New Roman" w:hAnsi="Times New Roman" w:cs="Times New Roman"/>
          <w:b/>
          <w:sz w:val="24"/>
        </w:rPr>
      </w:pPr>
    </w:p>
    <w:p w:rsidR="00F5163F" w:rsidRPr="00BD41B3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</w:rPr>
      </w:pPr>
      <w:r w:rsidRPr="00BD41B3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F5163F" w:rsidRPr="00BD41B3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</w:rPr>
      </w:pPr>
      <w:r w:rsidRPr="00BD41B3">
        <w:rPr>
          <w:rFonts w:ascii="Times New Roman" w:hAnsi="Times New Roman" w:cs="Times New Roman"/>
          <w:b/>
          <w:sz w:val="28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BD41B3">
        <w:rPr>
          <w:rFonts w:ascii="Times New Roman" w:hAnsi="Times New Roman" w:cs="Times New Roman"/>
          <w:b/>
          <w:sz w:val="28"/>
        </w:rPr>
        <w:t xml:space="preserve">образования </w:t>
      </w:r>
      <w:r w:rsidR="00BD41B3" w:rsidRPr="00BD41B3">
        <w:rPr>
          <w:rFonts w:ascii="Times New Roman" w:hAnsi="Times New Roman" w:cs="Times New Roman"/>
          <w:b/>
          <w:sz w:val="28"/>
        </w:rPr>
        <w:t>«Саккуловское сельское поселение</w:t>
      </w:r>
      <w:r w:rsidR="004B42BA" w:rsidRPr="00BD41B3">
        <w:rPr>
          <w:rFonts w:ascii="Times New Roman" w:hAnsi="Times New Roman" w:cs="Times New Roman"/>
          <w:b/>
          <w:sz w:val="28"/>
        </w:rPr>
        <w:t>»</w:t>
      </w:r>
      <w:r w:rsidRPr="00BD41B3">
        <w:rPr>
          <w:rFonts w:ascii="Times New Roman" w:hAnsi="Times New Roman" w:cs="Times New Roman"/>
          <w:b/>
          <w:sz w:val="28"/>
        </w:rPr>
        <w:t xml:space="preserve">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D41B3">
        <w:rPr>
          <w:rFonts w:ascii="Times New Roman" w:hAnsi="Times New Roman" w:cs="Times New Roman"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r w:rsidR="00BD41B3">
        <w:rPr>
          <w:rFonts w:ascii="Times New Roman" w:hAnsi="Times New Roman" w:cs="Times New Roman"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местного самоуправления и подведомственных им организаций и учреждений, гражданами, а также с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="00BD41B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«Саккуловское сельское поселение»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2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D41B3">
        <w:rPr>
          <w:rFonts w:ascii="Times New Roman" w:hAnsi="Times New Roman" w:cs="Times New Roman"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F5163F" w:rsidRPr="00DD43CE" w:rsidRDefault="00BD41B3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Полномочия Главы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63F" w:rsidRPr="00DD43C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Start w:id="4" w:name="bookmark5"/>
      <w:bookmarkEnd w:id="3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»</w:t>
      </w:r>
      <w:r w:rsidR="00F5163F"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4"/>
      <w:r w:rsidR="00F5163F"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="00F5163F"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F5163F" w:rsidRPr="00DD43CE" w:rsidRDefault="00674FA5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Главы</w:t>
      </w:r>
      <w:r w:rsidR="00374646">
        <w:rPr>
          <w:rFonts w:ascii="Times New Roman" w:hAnsi="Times New Roman" w:cs="Times New Roman"/>
          <w:sz w:val="28"/>
          <w:szCs w:val="28"/>
        </w:rPr>
        <w:t xml:space="preserve"> </w:t>
      </w:r>
      <w:r w:rsidR="00F5163F" w:rsidRPr="00DD4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D41B3">
        <w:rPr>
          <w:rFonts w:ascii="Times New Roman" w:hAnsi="Times New Roman" w:cs="Times New Roman"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="00F5163F"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муниципального </w:t>
      </w:r>
      <w:bookmarkStart w:id="7" w:name="bookmark8"/>
      <w:bookmarkEnd w:id="6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BD41B3">
        <w:rPr>
          <w:rFonts w:ascii="Times New Roman" w:hAnsi="Times New Roman" w:cs="Times New Roman"/>
          <w:b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b/>
          <w:sz w:val="28"/>
          <w:szCs w:val="28"/>
        </w:rPr>
        <w:t>»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bookmarkEnd w:id="7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D41B3">
        <w:rPr>
          <w:rFonts w:ascii="Times New Roman" w:hAnsi="Times New Roman" w:cs="Times New Roman"/>
          <w:sz w:val="28"/>
          <w:szCs w:val="28"/>
        </w:rPr>
        <w:t>«Саккуловское сельское поселение</w:t>
      </w:r>
      <w:r w:rsidR="004B42BA" w:rsidRPr="004B42BA">
        <w:rPr>
          <w:rFonts w:ascii="Times New Roman" w:hAnsi="Times New Roman" w:cs="Times New Roman"/>
          <w:sz w:val="28"/>
          <w:szCs w:val="28"/>
        </w:rPr>
        <w:t>»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0F" w:rsidRDefault="00E27B0F" w:rsidP="004968F9">
      <w:r>
        <w:separator/>
      </w:r>
    </w:p>
  </w:endnote>
  <w:endnote w:type="continuationSeparator" w:id="0">
    <w:p w:rsidR="00E27B0F" w:rsidRDefault="00E27B0F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E27B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E27B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E27B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0F" w:rsidRDefault="00E27B0F" w:rsidP="004968F9">
      <w:r>
        <w:separator/>
      </w:r>
    </w:p>
  </w:footnote>
  <w:footnote w:type="continuationSeparator" w:id="0">
    <w:p w:rsidR="00E27B0F" w:rsidRDefault="00E27B0F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E27B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E27B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5D" w:rsidRDefault="00E27B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7"/>
    <w:rsid w:val="000752C6"/>
    <w:rsid w:val="001208CD"/>
    <w:rsid w:val="0015219A"/>
    <w:rsid w:val="001B2F86"/>
    <w:rsid w:val="001F1491"/>
    <w:rsid w:val="002243B0"/>
    <w:rsid w:val="00254716"/>
    <w:rsid w:val="00286AF6"/>
    <w:rsid w:val="00361569"/>
    <w:rsid w:val="00374646"/>
    <w:rsid w:val="003E2731"/>
    <w:rsid w:val="004968F9"/>
    <w:rsid w:val="004B42BA"/>
    <w:rsid w:val="00531C88"/>
    <w:rsid w:val="005C27E5"/>
    <w:rsid w:val="00674FA5"/>
    <w:rsid w:val="00715E43"/>
    <w:rsid w:val="0093259A"/>
    <w:rsid w:val="00A03B87"/>
    <w:rsid w:val="00BD41B3"/>
    <w:rsid w:val="00C049A6"/>
    <w:rsid w:val="00CD14D3"/>
    <w:rsid w:val="00DD43CE"/>
    <w:rsid w:val="00E27B0F"/>
    <w:rsid w:val="00EB5CCB"/>
    <w:rsid w:val="00F5163F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0712"/>
  <w15:docId w15:val="{FD4C45F4-458D-49DD-A4D7-B1F6570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No Spacing"/>
    <w:uiPriority w:val="1"/>
    <w:qFormat/>
    <w:rsid w:val="00674F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674FA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4F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4F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kulovskoe.eps7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2023-05-31T06:25:00Z</cp:lastPrinted>
  <dcterms:created xsi:type="dcterms:W3CDTF">2023-02-02T12:14:00Z</dcterms:created>
  <dcterms:modified xsi:type="dcterms:W3CDTF">2023-06-21T11:21:00Z</dcterms:modified>
</cp:coreProperties>
</file>